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D5BFC" w14:textId="2A66DFF7" w:rsidR="001D64A4" w:rsidRPr="00F847A6" w:rsidRDefault="001D64A4" w:rsidP="0006056E">
      <w:pPr>
        <w:pStyle w:val="Titel"/>
        <w:rPr>
          <w:sz w:val="28"/>
          <w:szCs w:val="28"/>
          <w:lang w:val="en-US"/>
        </w:rPr>
      </w:pPr>
      <w:r w:rsidRPr="00085D66">
        <w:rPr>
          <w:sz w:val="28"/>
          <w:szCs w:val="28"/>
          <w:lang w:val="en-GB"/>
        </w:rPr>
        <w:t xml:space="preserve">Instructions for Preparing a </w:t>
      </w:r>
      <w:r w:rsidR="00BC0C40" w:rsidRPr="00085D66">
        <w:rPr>
          <w:sz w:val="28"/>
          <w:szCs w:val="28"/>
          <w:lang w:val="en-GB"/>
        </w:rPr>
        <w:t>Summary</w:t>
      </w:r>
      <w:r w:rsidRPr="00085D66">
        <w:rPr>
          <w:sz w:val="28"/>
          <w:szCs w:val="28"/>
          <w:lang w:val="en-GB"/>
        </w:rPr>
        <w:t xml:space="preserve"> for</w:t>
      </w:r>
      <w:r w:rsidR="00D23D1F" w:rsidRPr="00085D66">
        <w:rPr>
          <w:sz w:val="28"/>
          <w:szCs w:val="28"/>
          <w:lang w:val="en-GB"/>
        </w:rPr>
        <w:t xml:space="preserve"> the</w:t>
      </w:r>
      <w:r w:rsidRPr="00085D66">
        <w:rPr>
          <w:sz w:val="28"/>
          <w:szCs w:val="28"/>
          <w:lang w:val="en-GB"/>
        </w:rPr>
        <w:br/>
      </w:r>
      <w:r w:rsidR="00D23D1F" w:rsidRPr="00085D66">
        <w:rPr>
          <w:sz w:val="28"/>
          <w:szCs w:val="28"/>
          <w:lang w:val="en-GB"/>
        </w:rPr>
        <w:t>1</w:t>
      </w:r>
      <w:r w:rsidR="003A5B53">
        <w:rPr>
          <w:sz w:val="28"/>
          <w:szCs w:val="28"/>
          <w:lang w:val="en-GB"/>
        </w:rPr>
        <w:t>4</w:t>
      </w:r>
      <w:r w:rsidR="00D23D1F" w:rsidRPr="00085D66">
        <w:rPr>
          <w:sz w:val="28"/>
          <w:szCs w:val="28"/>
          <w:vertAlign w:val="superscript"/>
          <w:lang w:val="en-GB"/>
        </w:rPr>
        <w:t>th</w:t>
      </w:r>
      <w:r w:rsidR="00D23D1F" w:rsidRPr="00085D66">
        <w:rPr>
          <w:sz w:val="28"/>
          <w:szCs w:val="28"/>
          <w:lang w:val="en-GB"/>
        </w:rPr>
        <w:t xml:space="preserve"> International </w:t>
      </w:r>
      <w:r w:rsidR="00F07BE4" w:rsidRPr="00085D66">
        <w:rPr>
          <w:sz w:val="28"/>
          <w:szCs w:val="28"/>
          <w:lang w:val="en-GB"/>
        </w:rPr>
        <w:t xml:space="preserve">Symposium on </w:t>
      </w:r>
      <w:r w:rsidR="00D23D1F" w:rsidRPr="00085D66">
        <w:rPr>
          <w:sz w:val="28"/>
          <w:szCs w:val="28"/>
          <w:lang w:val="en-GB"/>
        </w:rPr>
        <w:t>Vibration</w:t>
      </w:r>
      <w:r w:rsidR="00B03806" w:rsidRPr="00085D66">
        <w:rPr>
          <w:sz w:val="28"/>
          <w:szCs w:val="28"/>
          <w:lang w:val="en-GB"/>
        </w:rPr>
        <w:t>s</w:t>
      </w:r>
      <w:r w:rsidR="00D23D1F" w:rsidRPr="00085D66">
        <w:rPr>
          <w:sz w:val="28"/>
          <w:szCs w:val="28"/>
          <w:lang w:val="en-GB"/>
        </w:rPr>
        <w:t xml:space="preserve"> of Continuous Systems</w:t>
      </w:r>
    </w:p>
    <w:p w14:paraId="120EC1F8" w14:textId="77777777" w:rsidR="001D64A4" w:rsidRPr="00085D66" w:rsidRDefault="001D64A4" w:rsidP="0063583C">
      <w:pPr>
        <w:pStyle w:val="Names"/>
        <w:rPr>
          <w:sz w:val="22"/>
          <w:lang w:val="en-GB"/>
        </w:rPr>
      </w:pPr>
      <w:r w:rsidRPr="00085D66">
        <w:rPr>
          <w:sz w:val="22"/>
          <w:lang w:val="en-GB"/>
        </w:rPr>
        <w:t>Name1 A. Surname1</w:t>
      </w:r>
      <w:r w:rsidRPr="00085D66">
        <w:rPr>
          <w:sz w:val="22"/>
          <w:vertAlign w:val="superscript"/>
          <w:lang w:val="en-GB"/>
        </w:rPr>
        <w:t>*</w:t>
      </w:r>
      <w:r w:rsidR="003B7B5D" w:rsidRPr="00085D66">
        <w:rPr>
          <w:sz w:val="22"/>
          <w:lang w:val="en-GB"/>
        </w:rPr>
        <w:t xml:space="preserve">, </w:t>
      </w:r>
      <w:r w:rsidRPr="00085D66">
        <w:rPr>
          <w:sz w:val="22"/>
          <w:u w:val="single"/>
          <w:lang w:val="en-GB"/>
        </w:rPr>
        <w:t>Name2 B. Surname2</w:t>
      </w:r>
      <w:r w:rsidRPr="00085D66">
        <w:rPr>
          <w:sz w:val="22"/>
          <w:u w:val="single"/>
          <w:vertAlign w:val="superscript"/>
          <w:lang w:val="en-GB"/>
        </w:rPr>
        <w:t>#</w:t>
      </w:r>
      <w:r w:rsidR="003B7B5D" w:rsidRPr="00085D66">
        <w:rPr>
          <w:sz w:val="22"/>
          <w:lang w:val="en-GB"/>
        </w:rPr>
        <w:t xml:space="preserve">, </w:t>
      </w:r>
      <w:r w:rsidRPr="00085D66">
        <w:rPr>
          <w:sz w:val="22"/>
          <w:lang w:val="en-GB"/>
        </w:rPr>
        <w:t>Name3 C. Surname3</w:t>
      </w:r>
      <w:r w:rsidRPr="00085D66">
        <w:rPr>
          <w:sz w:val="22"/>
          <w:vertAlign w:val="superscript"/>
          <w:lang w:val="en-GB"/>
        </w:rPr>
        <w:t>†</w:t>
      </w:r>
      <w:r w:rsidR="003B7B5D" w:rsidRPr="00085D66">
        <w:rPr>
          <w:sz w:val="22"/>
          <w:lang w:val="en-GB"/>
        </w:rPr>
        <w:t xml:space="preserve">, </w:t>
      </w:r>
      <w:r w:rsidRPr="00085D66">
        <w:rPr>
          <w:sz w:val="22"/>
          <w:lang w:val="en-GB"/>
        </w:rPr>
        <w:t>Name4 D. Surname4</w:t>
      </w:r>
      <w:r w:rsidRPr="00085D66">
        <w:rPr>
          <w:sz w:val="22"/>
          <w:vertAlign w:val="superscript"/>
          <w:lang w:val="en-GB"/>
        </w:rPr>
        <w:t>†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402"/>
        <w:gridCol w:w="3402"/>
      </w:tblGrid>
      <w:tr w:rsidR="00A11420" w:rsidRPr="00DF31E1" w14:paraId="4A6A51EF" w14:textId="77777777" w:rsidTr="00AF6FFB">
        <w:trPr>
          <w:jc w:val="center"/>
        </w:trPr>
        <w:tc>
          <w:tcPr>
            <w:tcW w:w="340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33FE64" w14:textId="77777777" w:rsidR="00842F15" w:rsidRPr="00085D66" w:rsidRDefault="00842F15" w:rsidP="00AF6FFB">
            <w:pPr>
              <w:jc w:val="center"/>
              <w:rPr>
                <w:sz w:val="22"/>
                <w:lang w:val="en-GB"/>
              </w:rPr>
            </w:pPr>
            <w:r w:rsidRPr="00085D66">
              <w:rPr>
                <w:b/>
                <w:sz w:val="22"/>
                <w:vertAlign w:val="superscript"/>
                <w:lang w:val="en-GB"/>
              </w:rPr>
              <w:t>*</w:t>
            </w:r>
            <w:r w:rsidRPr="00085D66">
              <w:rPr>
                <w:sz w:val="22"/>
                <w:lang w:val="en-GB"/>
              </w:rPr>
              <w:t xml:space="preserve"> Faculty of Mechanical Engineering</w:t>
            </w:r>
          </w:p>
          <w:p w14:paraId="74B31E1D" w14:textId="77777777" w:rsidR="00842F15" w:rsidRPr="00085D66" w:rsidRDefault="00842F15" w:rsidP="00AF6FFB">
            <w:pPr>
              <w:jc w:val="center"/>
              <w:rPr>
                <w:sz w:val="22"/>
                <w:lang w:val="en-GB"/>
              </w:rPr>
            </w:pPr>
            <w:r w:rsidRPr="00085D66">
              <w:rPr>
                <w:sz w:val="22"/>
                <w:lang w:val="en-GB"/>
              </w:rPr>
              <w:t>University of Technology</w:t>
            </w:r>
          </w:p>
          <w:p w14:paraId="16972BEF" w14:textId="77777777" w:rsidR="00842F15" w:rsidRPr="00085D66" w:rsidRDefault="00842F15" w:rsidP="00AF6FFB">
            <w:pPr>
              <w:jc w:val="center"/>
              <w:rPr>
                <w:sz w:val="22"/>
                <w:lang w:val="en-GB"/>
              </w:rPr>
            </w:pPr>
            <w:r w:rsidRPr="00085D66">
              <w:rPr>
                <w:sz w:val="22"/>
                <w:lang w:val="en-GB"/>
              </w:rPr>
              <w:t>Address, Postcode City, Country</w:t>
            </w:r>
          </w:p>
          <w:p w14:paraId="407D2ACB" w14:textId="77777777" w:rsidR="00A11420" w:rsidRPr="00085D66" w:rsidRDefault="00842F15" w:rsidP="00AF6FFB">
            <w:pPr>
              <w:jc w:val="center"/>
              <w:rPr>
                <w:sz w:val="22"/>
                <w:lang w:val="en-GB"/>
              </w:rPr>
            </w:pPr>
            <w:r w:rsidRPr="00085D66">
              <w:rPr>
                <w:sz w:val="22"/>
                <w:lang w:val="en-GB"/>
              </w:rPr>
              <w:t>email1@address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DF85B7" w14:textId="77777777" w:rsidR="00842F15" w:rsidRPr="00085D66" w:rsidRDefault="00842F15" w:rsidP="00AF6FFB">
            <w:pPr>
              <w:jc w:val="center"/>
              <w:rPr>
                <w:sz w:val="22"/>
                <w:lang w:val="en-GB"/>
              </w:rPr>
            </w:pPr>
            <w:r w:rsidRPr="00085D66">
              <w:rPr>
                <w:b/>
                <w:sz w:val="22"/>
                <w:vertAlign w:val="superscript"/>
                <w:lang w:val="en-GB"/>
              </w:rPr>
              <w:t>#</w:t>
            </w:r>
            <w:r w:rsidRPr="00085D66">
              <w:rPr>
                <w:sz w:val="22"/>
                <w:lang w:val="en-GB"/>
              </w:rPr>
              <w:t xml:space="preserve"> Institute for </w:t>
            </w:r>
            <w:r w:rsidR="00D23D1F" w:rsidRPr="00085D66">
              <w:rPr>
                <w:sz w:val="22"/>
                <w:lang w:val="en-GB"/>
              </w:rPr>
              <w:t>Dynamics</w:t>
            </w:r>
          </w:p>
          <w:p w14:paraId="46197A66" w14:textId="77777777" w:rsidR="00842F15" w:rsidRPr="00085D66" w:rsidRDefault="00842F15" w:rsidP="00AF6FFB">
            <w:pPr>
              <w:jc w:val="center"/>
              <w:rPr>
                <w:sz w:val="22"/>
                <w:lang w:val="en-GB"/>
              </w:rPr>
            </w:pPr>
            <w:r w:rsidRPr="00085D66">
              <w:rPr>
                <w:sz w:val="22"/>
                <w:lang w:val="en-GB"/>
              </w:rPr>
              <w:t>University of Technology</w:t>
            </w:r>
          </w:p>
          <w:p w14:paraId="5A796861" w14:textId="77777777" w:rsidR="00842F15" w:rsidRPr="00085D66" w:rsidRDefault="00842F15" w:rsidP="00AF6FFB">
            <w:pPr>
              <w:jc w:val="center"/>
              <w:rPr>
                <w:sz w:val="22"/>
                <w:lang w:val="en-GB"/>
              </w:rPr>
            </w:pPr>
            <w:r w:rsidRPr="00085D66">
              <w:rPr>
                <w:sz w:val="22"/>
                <w:lang w:val="en-GB"/>
              </w:rPr>
              <w:t>Address, Postcode City, Country</w:t>
            </w:r>
          </w:p>
          <w:p w14:paraId="7EA63C75" w14:textId="77777777" w:rsidR="00A11420" w:rsidRPr="00085D66" w:rsidRDefault="00842F15" w:rsidP="00AF6FFB">
            <w:pPr>
              <w:jc w:val="center"/>
              <w:rPr>
                <w:sz w:val="22"/>
                <w:lang w:val="en-GB"/>
              </w:rPr>
            </w:pPr>
            <w:r w:rsidRPr="00085D66">
              <w:rPr>
                <w:sz w:val="22"/>
                <w:lang w:val="en-GB"/>
              </w:rPr>
              <w:t>email2@address</w:t>
            </w:r>
          </w:p>
        </w:tc>
      </w:tr>
      <w:tr w:rsidR="00842F15" w:rsidRPr="00DF31E1" w14:paraId="530E238D" w14:textId="77777777" w:rsidTr="00AF6FFB">
        <w:trPr>
          <w:jc w:val="center"/>
        </w:trPr>
        <w:tc>
          <w:tcPr>
            <w:tcW w:w="3402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D61A5C" w14:textId="77777777" w:rsidR="00842F15" w:rsidRPr="00085D66" w:rsidRDefault="003E3223" w:rsidP="00AF6FFB">
            <w:pPr>
              <w:jc w:val="center"/>
              <w:rPr>
                <w:sz w:val="22"/>
                <w:lang w:val="en-GB"/>
              </w:rPr>
            </w:pPr>
            <w:r w:rsidRPr="00085D66">
              <w:rPr>
                <w:b/>
                <w:sz w:val="22"/>
                <w:vertAlign w:val="superscript"/>
                <w:lang w:val="en-GB"/>
              </w:rPr>
              <w:t>†</w:t>
            </w:r>
            <w:r w:rsidR="00842F15" w:rsidRPr="00085D66">
              <w:rPr>
                <w:sz w:val="22"/>
                <w:lang w:val="en-GB"/>
              </w:rPr>
              <w:t xml:space="preserve"> Institute of Mechanics</w:t>
            </w:r>
          </w:p>
          <w:p w14:paraId="0FBE21C7" w14:textId="77777777" w:rsidR="00842F15" w:rsidRPr="00085D66" w:rsidRDefault="00842F15" w:rsidP="00AF6FFB">
            <w:pPr>
              <w:jc w:val="center"/>
              <w:rPr>
                <w:sz w:val="22"/>
                <w:lang w:val="en-GB"/>
              </w:rPr>
            </w:pPr>
            <w:r w:rsidRPr="00085D66">
              <w:rPr>
                <w:sz w:val="22"/>
                <w:lang w:val="en-GB"/>
              </w:rPr>
              <w:t>University of Technology</w:t>
            </w:r>
          </w:p>
          <w:p w14:paraId="0C228791" w14:textId="77777777" w:rsidR="00842F15" w:rsidRPr="00085D66" w:rsidRDefault="00842F15" w:rsidP="00AF6FFB">
            <w:pPr>
              <w:jc w:val="center"/>
              <w:rPr>
                <w:sz w:val="22"/>
                <w:lang w:val="en-GB"/>
              </w:rPr>
            </w:pPr>
            <w:r w:rsidRPr="00085D66">
              <w:rPr>
                <w:sz w:val="22"/>
                <w:lang w:val="en-GB"/>
              </w:rPr>
              <w:t>Address, Postcode City, Country</w:t>
            </w:r>
          </w:p>
          <w:p w14:paraId="23B788F7" w14:textId="77777777" w:rsidR="00842F15" w:rsidRPr="00085D66" w:rsidRDefault="00842F15" w:rsidP="00AF6FFB">
            <w:pPr>
              <w:jc w:val="center"/>
              <w:rPr>
                <w:sz w:val="22"/>
                <w:lang w:val="en-GB"/>
              </w:rPr>
            </w:pPr>
            <w:r w:rsidRPr="00085D66">
              <w:rPr>
                <w:sz w:val="22"/>
                <w:lang w:val="en-GB"/>
              </w:rPr>
              <w:t>[Surname3.Name3, Surname4.Name4]@address</w:t>
            </w:r>
          </w:p>
        </w:tc>
      </w:tr>
    </w:tbl>
    <w:p w14:paraId="6076BE6C" w14:textId="77777777" w:rsidR="0036484D" w:rsidRPr="00085D66" w:rsidRDefault="00CA50F4" w:rsidP="00842F15">
      <w:pPr>
        <w:pStyle w:val="secondTitle"/>
        <w:rPr>
          <w:sz w:val="22"/>
          <w:lang w:val="en-GB"/>
        </w:rPr>
      </w:pPr>
      <w:r w:rsidRPr="00085D66">
        <w:rPr>
          <w:sz w:val="22"/>
          <w:lang w:val="en-GB"/>
        </w:rPr>
        <w:t>Summary</w:t>
      </w:r>
    </w:p>
    <w:p w14:paraId="46742C25" w14:textId="3D6F3900" w:rsidR="00F674BD" w:rsidRPr="00085D66" w:rsidRDefault="003A1502" w:rsidP="003A1502">
      <w:pPr>
        <w:rPr>
          <w:sz w:val="22"/>
          <w:lang w:val="en-GB"/>
        </w:rPr>
      </w:pPr>
      <w:r w:rsidRPr="00085D66">
        <w:rPr>
          <w:sz w:val="22"/>
          <w:lang w:val="en-GB"/>
        </w:rPr>
        <w:t xml:space="preserve">Authors are requested to </w:t>
      </w:r>
      <w:r w:rsidR="00D23D1F" w:rsidRPr="00085D66">
        <w:rPr>
          <w:sz w:val="22"/>
          <w:lang w:val="en-GB"/>
        </w:rPr>
        <w:t xml:space="preserve">email a </w:t>
      </w:r>
      <w:r w:rsidR="00974D91">
        <w:rPr>
          <w:sz w:val="22"/>
          <w:lang w:val="en-GB"/>
        </w:rPr>
        <w:t>2-4</w:t>
      </w:r>
      <w:r w:rsidR="00D23D1F" w:rsidRPr="00085D66">
        <w:rPr>
          <w:sz w:val="22"/>
          <w:lang w:val="en-GB"/>
        </w:rPr>
        <w:t xml:space="preserve"> page</w:t>
      </w:r>
      <w:r w:rsidRPr="00085D66">
        <w:rPr>
          <w:sz w:val="22"/>
          <w:lang w:val="en-GB"/>
        </w:rPr>
        <w:t xml:space="preserve"> </w:t>
      </w:r>
      <w:r w:rsidR="00CA50F4" w:rsidRPr="00085D66">
        <w:rPr>
          <w:sz w:val="22"/>
          <w:lang w:val="en-GB"/>
        </w:rPr>
        <w:t>summary</w:t>
      </w:r>
      <w:r w:rsidR="00D23D1F" w:rsidRPr="00085D66">
        <w:rPr>
          <w:sz w:val="22"/>
          <w:lang w:val="en-GB"/>
        </w:rPr>
        <w:t xml:space="preserve"> </w:t>
      </w:r>
      <w:r w:rsidRPr="00085D66">
        <w:rPr>
          <w:sz w:val="22"/>
          <w:lang w:val="en-GB"/>
        </w:rPr>
        <w:t xml:space="preserve">(including references and figures) no later than </w:t>
      </w:r>
      <w:r w:rsidR="00DE61A4">
        <w:rPr>
          <w:sz w:val="22"/>
          <w:lang w:val="en-GB"/>
        </w:rPr>
        <w:t>March</w:t>
      </w:r>
      <w:r w:rsidRPr="00085D66">
        <w:rPr>
          <w:sz w:val="22"/>
          <w:lang w:val="en-GB"/>
        </w:rPr>
        <w:t xml:space="preserve"> </w:t>
      </w:r>
      <w:r w:rsidR="00DE61A4">
        <w:rPr>
          <w:sz w:val="22"/>
          <w:lang w:val="en-GB"/>
        </w:rPr>
        <w:t>31</w:t>
      </w:r>
      <w:r w:rsidRPr="00085D66">
        <w:rPr>
          <w:sz w:val="22"/>
          <w:lang w:val="en-GB"/>
        </w:rPr>
        <w:t>, 2</w:t>
      </w:r>
      <w:r w:rsidR="00F674BD" w:rsidRPr="00085D66">
        <w:rPr>
          <w:sz w:val="22"/>
          <w:lang w:val="en-GB"/>
        </w:rPr>
        <w:t>0</w:t>
      </w:r>
      <w:r w:rsidR="007B52BF">
        <w:rPr>
          <w:sz w:val="22"/>
          <w:lang w:val="en-GB"/>
        </w:rPr>
        <w:t>2</w:t>
      </w:r>
      <w:r w:rsidR="00DE61A4">
        <w:rPr>
          <w:sz w:val="22"/>
          <w:lang w:val="en-GB"/>
        </w:rPr>
        <w:t>5</w:t>
      </w:r>
      <w:r w:rsidR="00F674BD" w:rsidRPr="00085D66">
        <w:rPr>
          <w:sz w:val="22"/>
          <w:lang w:val="en-GB"/>
        </w:rPr>
        <w:t>, to:</w:t>
      </w:r>
    </w:p>
    <w:p w14:paraId="71CE6B65" w14:textId="335FE034" w:rsidR="00F674BD" w:rsidRPr="00085D66" w:rsidRDefault="007B52BF" w:rsidP="007B52BF">
      <w:pPr>
        <w:rPr>
          <w:sz w:val="22"/>
          <w:lang w:val="en-GB"/>
        </w:rPr>
      </w:pP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  <w:r w:rsidR="00A57D42" w:rsidRPr="00A57D42">
        <w:rPr>
          <w:sz w:val="22"/>
        </w:rPr>
        <w:t>francesco.pellicano</w:t>
      </w:r>
      <w:r>
        <w:rPr>
          <w:sz w:val="22"/>
          <w:lang w:val="en-GB"/>
        </w:rPr>
        <w:t>@</w:t>
      </w:r>
      <w:r w:rsidR="00A57D42" w:rsidRPr="00A57D42">
        <w:rPr>
          <w:sz w:val="22"/>
        </w:rPr>
        <w:t>unimore.it</w:t>
      </w:r>
    </w:p>
    <w:p w14:paraId="16FAE75F" w14:textId="77777777" w:rsidR="00D23D1F" w:rsidRPr="00085D66" w:rsidRDefault="00D23D1F" w:rsidP="00F674BD">
      <w:pPr>
        <w:jc w:val="center"/>
        <w:rPr>
          <w:sz w:val="22"/>
          <w:lang w:val="en-GB"/>
        </w:rPr>
      </w:pPr>
    </w:p>
    <w:p w14:paraId="328AEDB8" w14:textId="77777777" w:rsidR="003A1502" w:rsidRPr="00085D66" w:rsidRDefault="003A1502" w:rsidP="003A1502">
      <w:pPr>
        <w:rPr>
          <w:sz w:val="22"/>
          <w:lang w:val="en-GB"/>
        </w:rPr>
      </w:pPr>
      <w:r w:rsidRPr="00085D66">
        <w:rPr>
          <w:sz w:val="22"/>
          <w:lang w:val="en-GB"/>
        </w:rPr>
        <w:t>The uploaded file must be in PDF format and the file name should conform to the following example:</w:t>
      </w:r>
      <w:r w:rsidR="00F674BD" w:rsidRPr="00085D66">
        <w:rPr>
          <w:sz w:val="22"/>
          <w:lang w:val="en-GB"/>
        </w:rPr>
        <w:t xml:space="preserve"> </w:t>
      </w:r>
      <w:r w:rsidRPr="00085D66">
        <w:rPr>
          <w:rFonts w:ascii="Courier New" w:hAnsi="Courier New" w:cs="Courier New"/>
          <w:sz w:val="22"/>
          <w:lang w:val="en-GB"/>
        </w:rPr>
        <w:t>Surname1Surname2Surname3_</w:t>
      </w:r>
      <w:r w:rsidR="00375BCC" w:rsidRPr="00085D66">
        <w:rPr>
          <w:rFonts w:ascii="Courier New" w:hAnsi="Courier New" w:cs="Courier New"/>
          <w:sz w:val="22"/>
          <w:lang w:val="en-GB"/>
        </w:rPr>
        <w:t>summary</w:t>
      </w:r>
      <w:r w:rsidRPr="00085D66">
        <w:rPr>
          <w:rFonts w:ascii="Courier New" w:hAnsi="Courier New" w:cs="Courier New"/>
          <w:sz w:val="22"/>
          <w:lang w:val="en-GB"/>
        </w:rPr>
        <w:t>.pdf</w:t>
      </w:r>
      <w:r w:rsidRPr="00085D66">
        <w:rPr>
          <w:sz w:val="22"/>
          <w:lang w:val="en-GB"/>
        </w:rPr>
        <w:t>.</w:t>
      </w:r>
    </w:p>
    <w:p w14:paraId="16CE8D41" w14:textId="77777777" w:rsidR="003F3C33" w:rsidRPr="00085D66" w:rsidRDefault="003F3C33" w:rsidP="003A1502">
      <w:pPr>
        <w:rPr>
          <w:sz w:val="22"/>
          <w:lang w:val="en-GB"/>
        </w:rPr>
      </w:pPr>
    </w:p>
    <w:p w14:paraId="0D0DAF30" w14:textId="77777777" w:rsidR="003A1502" w:rsidRPr="00085D66" w:rsidRDefault="003A1502" w:rsidP="003A1502">
      <w:pPr>
        <w:rPr>
          <w:sz w:val="22"/>
          <w:lang w:val="en-GB"/>
        </w:rPr>
      </w:pPr>
      <w:r w:rsidRPr="00085D66">
        <w:rPr>
          <w:sz w:val="22"/>
          <w:lang w:val="en-GB"/>
        </w:rPr>
        <w:t xml:space="preserve">The </w:t>
      </w:r>
      <w:r w:rsidR="00AB152F" w:rsidRPr="00085D66">
        <w:rPr>
          <w:sz w:val="22"/>
          <w:lang w:val="en-GB"/>
        </w:rPr>
        <w:t>summary</w:t>
      </w:r>
      <w:r w:rsidRPr="00085D66">
        <w:rPr>
          <w:sz w:val="22"/>
          <w:lang w:val="en-GB"/>
        </w:rPr>
        <w:t xml:space="preserve"> must be written in English. It must contain the full names, addresses and e-mails of the</w:t>
      </w:r>
      <w:r w:rsidR="00277050" w:rsidRPr="00085D66">
        <w:rPr>
          <w:sz w:val="22"/>
          <w:lang w:val="en-GB"/>
        </w:rPr>
        <w:t xml:space="preserve"> </w:t>
      </w:r>
      <w:r w:rsidRPr="00085D66">
        <w:rPr>
          <w:sz w:val="22"/>
          <w:lang w:val="en-GB"/>
        </w:rPr>
        <w:t>authors. In case of joint authorship, the name of the speaker who will present the paper at the conference</w:t>
      </w:r>
      <w:r w:rsidR="00277050" w:rsidRPr="00085D66">
        <w:rPr>
          <w:sz w:val="22"/>
          <w:lang w:val="en-GB"/>
        </w:rPr>
        <w:t xml:space="preserve"> </w:t>
      </w:r>
      <w:r w:rsidRPr="00085D66">
        <w:rPr>
          <w:sz w:val="22"/>
          <w:lang w:val="en-GB"/>
        </w:rPr>
        <w:t>should be underline</w:t>
      </w:r>
      <w:r w:rsidR="00B03806" w:rsidRPr="00085D66">
        <w:rPr>
          <w:sz w:val="22"/>
          <w:lang w:val="en-GB"/>
        </w:rPr>
        <w:t>d. The reference marks can be o</w:t>
      </w:r>
      <w:r w:rsidRPr="00085D66">
        <w:rPr>
          <w:sz w:val="22"/>
          <w:lang w:val="en-GB"/>
        </w:rPr>
        <w:t xml:space="preserve">mitted if all authors </w:t>
      </w:r>
      <w:r w:rsidR="00B03806" w:rsidRPr="00085D66">
        <w:rPr>
          <w:sz w:val="22"/>
          <w:lang w:val="en-GB"/>
        </w:rPr>
        <w:t>have</w:t>
      </w:r>
      <w:r w:rsidRPr="00085D66">
        <w:rPr>
          <w:sz w:val="22"/>
          <w:lang w:val="en-GB"/>
        </w:rPr>
        <w:t xml:space="preserve"> the same affiliation.</w:t>
      </w:r>
    </w:p>
    <w:p w14:paraId="61067D3B" w14:textId="77777777" w:rsidR="003A1502" w:rsidRPr="00085D66" w:rsidRDefault="003A1502" w:rsidP="003A1502">
      <w:pPr>
        <w:rPr>
          <w:rFonts w:cs="Arial"/>
          <w:b/>
          <w:bCs/>
          <w:kern w:val="32"/>
          <w:sz w:val="22"/>
          <w:lang w:val="en-GB"/>
        </w:rPr>
      </w:pPr>
    </w:p>
    <w:p w14:paraId="50FF347F" w14:textId="77777777" w:rsidR="008E1E8E" w:rsidRPr="00085D66" w:rsidRDefault="00B243C7" w:rsidP="003A1502">
      <w:pPr>
        <w:rPr>
          <w:sz w:val="22"/>
          <w:lang w:val="en-GB"/>
        </w:rPr>
      </w:pPr>
      <w:r w:rsidRPr="00085D66">
        <w:rPr>
          <w:sz w:val="22"/>
          <w:lang w:val="en-GB"/>
        </w:rPr>
        <w:t xml:space="preserve">Equations must be numbered continuously using right flushed Arabic numbers in </w:t>
      </w:r>
      <w:r w:rsidR="00277050" w:rsidRPr="00085D66">
        <w:rPr>
          <w:sz w:val="22"/>
          <w:lang w:val="en-GB"/>
        </w:rPr>
        <w:t>parentheses</w:t>
      </w:r>
      <w:r w:rsidRPr="00085D66">
        <w:rPr>
          <w:sz w:val="22"/>
          <w:lang w:val="en-GB"/>
        </w:rPr>
        <w:t xml:space="preserve"> as shown in Equation </w:t>
      </w:r>
      <w:r w:rsidR="00920645" w:rsidRPr="00085D66">
        <w:rPr>
          <w:sz w:val="22"/>
          <w:lang w:val="en-GB"/>
        </w:rPr>
        <w:t>(1)</w:t>
      </w:r>
      <w:r w:rsidR="00D23D1F" w:rsidRPr="00085D66">
        <w:rPr>
          <w:sz w:val="22"/>
          <w:lang w:val="en-GB"/>
        </w:rPr>
        <w:t>:</w:t>
      </w:r>
    </w:p>
    <w:p w14:paraId="698DD3D6" w14:textId="77777777" w:rsidR="00D23D1F" w:rsidRPr="00085D66" w:rsidRDefault="00D23D1F" w:rsidP="003A1502">
      <w:pPr>
        <w:rPr>
          <w:sz w:val="22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052"/>
      </w:tblGrid>
      <w:tr w:rsidR="00E464A8" w:rsidRPr="007A6FB6" w14:paraId="6FD15EFE" w14:textId="77777777" w:rsidTr="00AF6FFB">
        <w:tc>
          <w:tcPr>
            <w:tcW w:w="7668" w:type="dxa"/>
            <w:shd w:val="clear" w:color="auto" w:fill="auto"/>
            <w:vAlign w:val="center"/>
          </w:tcPr>
          <w:p w14:paraId="0104A192" w14:textId="77777777" w:rsidR="003A1502" w:rsidRPr="007A6FB6" w:rsidRDefault="008D438D" w:rsidP="003A1502">
            <w:pPr>
              <w:jc w:val="center"/>
            </w:pPr>
            <w:r w:rsidRPr="008D438D">
              <w:rPr>
                <w:rFonts w:cs="Times New Roman"/>
                <w:noProof/>
                <w:position w:val="-14"/>
                <w:sz w:val="22"/>
                <w:vertAlign w:val="subscript"/>
                <w:lang w:val="en-US"/>
              </w:rPr>
              <w:object w:dxaOrig="4020" w:dyaOrig="380" w14:anchorId="322B6A1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1pt;height:19pt" o:ole="">
                  <v:imagedata r:id="rId7" o:title=""/>
                </v:shape>
                <o:OLEObject Type="Embed" ProgID="Equation.3" ShapeID="_x0000_i1025" DrawAspect="Content" ObjectID="_1801305200" r:id="rId8"/>
              </w:object>
            </w:r>
            <w:r w:rsidR="00E464A8" w:rsidRPr="007A6FB6">
              <w:t>.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29B715F0" w14:textId="77777777" w:rsidR="003A1502" w:rsidRPr="007A6FB6" w:rsidRDefault="00E464A8" w:rsidP="003A1502">
            <w:pPr>
              <w:jc w:val="right"/>
              <w:rPr>
                <w:sz w:val="22"/>
              </w:rPr>
            </w:pPr>
            <w:r w:rsidRPr="007A6FB6">
              <w:rPr>
                <w:sz w:val="22"/>
              </w:rPr>
              <w:t>(1)</w:t>
            </w:r>
            <w:r w:rsidR="003A1502" w:rsidRPr="007A6FB6">
              <w:rPr>
                <w:sz w:val="22"/>
              </w:rPr>
              <w:t xml:space="preserve"> </w:t>
            </w:r>
          </w:p>
        </w:tc>
      </w:tr>
    </w:tbl>
    <w:p w14:paraId="4E363491" w14:textId="77777777" w:rsidR="00B03806" w:rsidRPr="00F847A6" w:rsidRDefault="00B03806" w:rsidP="00B243C7">
      <w:pPr>
        <w:rPr>
          <w:sz w:val="22"/>
        </w:rPr>
      </w:pPr>
    </w:p>
    <w:p w14:paraId="108B6B55" w14:textId="3F65ED55" w:rsidR="003A1502" w:rsidRPr="00085D66" w:rsidRDefault="00B243C7" w:rsidP="00B243C7">
      <w:pPr>
        <w:rPr>
          <w:sz w:val="22"/>
          <w:lang w:val="en-GB"/>
        </w:rPr>
      </w:pPr>
      <w:r w:rsidRPr="00085D66">
        <w:rPr>
          <w:sz w:val="22"/>
          <w:lang w:val="en-GB"/>
        </w:rPr>
        <w:t xml:space="preserve">All symbols of the equation should be explained. </w:t>
      </w:r>
      <w:r w:rsidR="00D974AF" w:rsidRPr="00085D66">
        <w:rPr>
          <w:sz w:val="22"/>
          <w:lang w:val="en-GB"/>
        </w:rPr>
        <w:t>The equations can be buil</w:t>
      </w:r>
      <w:r w:rsidR="00964466">
        <w:rPr>
          <w:sz w:val="22"/>
          <w:lang w:val="en-GB"/>
        </w:rPr>
        <w:t>t</w:t>
      </w:r>
      <w:r w:rsidR="00D974AF" w:rsidRPr="00085D66">
        <w:rPr>
          <w:sz w:val="22"/>
          <w:lang w:val="en-GB"/>
        </w:rPr>
        <w:t xml:space="preserve"> </w:t>
      </w:r>
      <w:r w:rsidR="00B64E64" w:rsidRPr="00085D66">
        <w:rPr>
          <w:sz w:val="22"/>
          <w:lang w:val="en-GB"/>
        </w:rPr>
        <w:t xml:space="preserve">with the Microsoft Equation Editor using </w:t>
      </w:r>
      <w:r w:rsidR="00D974AF" w:rsidRPr="00085D66">
        <w:rPr>
          <w:sz w:val="22"/>
          <w:lang w:val="en-GB"/>
        </w:rPr>
        <w:t>the following sizes: Full 11pt, Subscript/Su</w:t>
      </w:r>
      <w:r w:rsidR="00FD36AB" w:rsidRPr="00085D66">
        <w:rPr>
          <w:sz w:val="22"/>
          <w:lang w:val="en-GB"/>
        </w:rPr>
        <w:t>p</w:t>
      </w:r>
      <w:r w:rsidR="00D974AF" w:rsidRPr="00085D66">
        <w:rPr>
          <w:sz w:val="22"/>
          <w:lang w:val="en-GB"/>
        </w:rPr>
        <w:t>erscript 7pt, Sub-Su</w:t>
      </w:r>
      <w:r w:rsidR="00FD36AB" w:rsidRPr="00085D66">
        <w:rPr>
          <w:sz w:val="22"/>
          <w:lang w:val="en-GB"/>
        </w:rPr>
        <w:t>b</w:t>
      </w:r>
      <w:r w:rsidR="00D974AF" w:rsidRPr="00085D66">
        <w:rPr>
          <w:sz w:val="22"/>
          <w:lang w:val="en-GB"/>
        </w:rPr>
        <w:t>script/Su</w:t>
      </w:r>
      <w:r w:rsidR="00FD36AB" w:rsidRPr="00085D66">
        <w:rPr>
          <w:sz w:val="22"/>
          <w:lang w:val="en-GB"/>
        </w:rPr>
        <w:t>p</w:t>
      </w:r>
      <w:r w:rsidR="00D974AF" w:rsidRPr="00085D66">
        <w:rPr>
          <w:sz w:val="22"/>
          <w:lang w:val="en-GB"/>
        </w:rPr>
        <w:t>erscript 5pt, Symbols 16pt and Sub-Symbols 11pt.</w:t>
      </w:r>
    </w:p>
    <w:p w14:paraId="4FA14863" w14:textId="77777777" w:rsidR="003A1502" w:rsidRPr="00085D66" w:rsidRDefault="003A1502" w:rsidP="00B243C7">
      <w:pPr>
        <w:rPr>
          <w:sz w:val="22"/>
          <w:lang w:val="en-GB"/>
        </w:rPr>
      </w:pPr>
    </w:p>
    <w:p w14:paraId="7962D3C1" w14:textId="3351E31A" w:rsidR="00920645" w:rsidRPr="00085D66" w:rsidRDefault="00B243C7" w:rsidP="00B243C7">
      <w:pPr>
        <w:rPr>
          <w:sz w:val="22"/>
          <w:lang w:val="en-GB"/>
        </w:rPr>
      </w:pPr>
      <w:r w:rsidRPr="00085D66">
        <w:rPr>
          <w:sz w:val="22"/>
          <w:lang w:val="en-GB"/>
        </w:rPr>
        <w:t>Figures and graphs must be incl</w:t>
      </w:r>
      <w:r w:rsidR="008B6A67" w:rsidRPr="00085D66">
        <w:rPr>
          <w:sz w:val="22"/>
          <w:lang w:val="en-GB"/>
        </w:rPr>
        <w:t xml:space="preserve">uded using the same style as </w:t>
      </w:r>
      <w:r w:rsidRPr="00085D66">
        <w:rPr>
          <w:sz w:val="22"/>
          <w:lang w:val="en-GB"/>
        </w:rPr>
        <w:t>shown</w:t>
      </w:r>
      <w:r w:rsidR="008B6A67" w:rsidRPr="00085D66">
        <w:rPr>
          <w:sz w:val="22"/>
          <w:lang w:val="en-GB"/>
        </w:rPr>
        <w:t xml:space="preserve"> in </w:t>
      </w:r>
      <w:r w:rsidR="008B6A67" w:rsidRPr="00F847A6">
        <w:rPr>
          <w:sz w:val="22"/>
        </w:rPr>
        <w:fldChar w:fldCharType="begin"/>
      </w:r>
      <w:r w:rsidR="008B6A67" w:rsidRPr="00085D66">
        <w:rPr>
          <w:sz w:val="22"/>
          <w:lang w:val="en-GB"/>
        </w:rPr>
        <w:instrText xml:space="preserve"> REF _Ref315942285 \h </w:instrText>
      </w:r>
      <w:r w:rsidR="003F3C33" w:rsidRPr="00085D66">
        <w:rPr>
          <w:sz w:val="22"/>
          <w:lang w:val="en-GB"/>
        </w:rPr>
        <w:instrText xml:space="preserve"> \* MERGEFORMAT </w:instrText>
      </w:r>
      <w:r w:rsidR="008B6A67" w:rsidRPr="00F847A6">
        <w:rPr>
          <w:sz w:val="22"/>
        </w:rPr>
      </w:r>
      <w:r w:rsidR="008B6A67" w:rsidRPr="00F847A6">
        <w:rPr>
          <w:sz w:val="22"/>
        </w:rPr>
        <w:fldChar w:fldCharType="separate"/>
      </w:r>
      <w:r w:rsidR="007B52BF" w:rsidRPr="00085D66">
        <w:rPr>
          <w:sz w:val="22"/>
          <w:lang w:val="en-GB"/>
        </w:rPr>
        <w:t xml:space="preserve">Figure </w:t>
      </w:r>
      <w:r w:rsidR="007B52BF">
        <w:rPr>
          <w:noProof/>
          <w:sz w:val="22"/>
          <w:lang w:val="en-GB"/>
        </w:rPr>
        <w:t>1</w:t>
      </w:r>
      <w:r w:rsidR="008B6A67" w:rsidRPr="00F847A6">
        <w:rPr>
          <w:sz w:val="22"/>
        </w:rPr>
        <w:fldChar w:fldCharType="end"/>
      </w:r>
      <w:r w:rsidRPr="00085D66">
        <w:rPr>
          <w:sz w:val="22"/>
          <w:lang w:val="en-GB"/>
        </w:rPr>
        <w:t>. The contents of the Figure shou</w:t>
      </w:r>
      <w:r w:rsidR="00B64E64" w:rsidRPr="00085D66">
        <w:rPr>
          <w:sz w:val="22"/>
          <w:lang w:val="en-GB"/>
        </w:rPr>
        <w:t>ld be explained in its caption.</w:t>
      </w:r>
    </w:p>
    <w:p w14:paraId="5F62927D" w14:textId="77777777" w:rsidR="00277050" w:rsidRPr="00085D66" w:rsidRDefault="00277050" w:rsidP="00B243C7">
      <w:pPr>
        <w:rPr>
          <w:sz w:val="22"/>
          <w:lang w:val="en-GB"/>
        </w:rPr>
      </w:pPr>
    </w:p>
    <w:p w14:paraId="639ABD85" w14:textId="77777777" w:rsidR="00277050" w:rsidRPr="00F847A6" w:rsidRDefault="00277050" w:rsidP="00277050">
      <w:pPr>
        <w:rPr>
          <w:sz w:val="22"/>
        </w:rPr>
      </w:pPr>
      <w:r w:rsidRPr="00085D66">
        <w:rPr>
          <w:sz w:val="22"/>
          <w:lang w:val="en-GB"/>
        </w:rPr>
        <w:t xml:space="preserve">A resolution of 300dpi for pictures and 600dpi for line art is suggested, 1px-wide lines in figures should be avoided as they may become invisible in print. There is no limit on the </w:t>
      </w:r>
      <w:r w:rsidR="00B03806" w:rsidRPr="00085D66">
        <w:rPr>
          <w:sz w:val="22"/>
          <w:lang w:val="en-GB"/>
        </w:rPr>
        <w:t>number</w:t>
      </w:r>
      <w:r w:rsidRPr="00085D66">
        <w:rPr>
          <w:sz w:val="22"/>
          <w:lang w:val="en-GB"/>
        </w:rPr>
        <w:t xml:space="preserve"> of figures as long as the total length of the paper is within the specified limit. </w:t>
      </w:r>
      <w:r w:rsidRPr="00F847A6">
        <w:rPr>
          <w:sz w:val="22"/>
        </w:rPr>
        <w:t>Figures should be centered on the page.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20"/>
      </w:tblGrid>
      <w:tr w:rsidR="006C2628" w:rsidRPr="00DF31E1" w14:paraId="0ACAE9C5" w14:textId="77777777" w:rsidTr="00AF6FFB">
        <w:tc>
          <w:tcPr>
            <w:tcW w:w="8720" w:type="dxa"/>
            <w:shd w:val="clear" w:color="auto" w:fill="auto"/>
            <w:vAlign w:val="center"/>
          </w:tcPr>
          <w:p w14:paraId="426577AD" w14:textId="77777777" w:rsidR="008B6A67" w:rsidRPr="007A6FB6" w:rsidRDefault="000B0A48" w:rsidP="00AF6FFB">
            <w:pPr>
              <w:keepNext/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w:lastRenderedPageBreak/>
              <w:pict w14:anchorId="4691332B">
                <v:shape id="_x0000_i1026" type="#_x0000_t75" alt="figure" style="width:209.35pt;height:87pt">
                  <v:imagedata r:id="rId9" o:title="figure"/>
                </v:shape>
              </w:pict>
            </w:r>
          </w:p>
          <w:p w14:paraId="49ACF1F4" w14:textId="70F1ECD9" w:rsidR="006C2628" w:rsidRPr="00085D66" w:rsidRDefault="008B6A67" w:rsidP="00AF6FFB">
            <w:pPr>
              <w:pStyle w:val="Beschriftung"/>
              <w:jc w:val="center"/>
              <w:rPr>
                <w:sz w:val="22"/>
                <w:szCs w:val="22"/>
                <w:lang w:val="en-GB"/>
              </w:rPr>
            </w:pPr>
            <w:bookmarkStart w:id="0" w:name="_Ref315942285"/>
            <w:r w:rsidRPr="00085D66">
              <w:rPr>
                <w:sz w:val="22"/>
                <w:szCs w:val="22"/>
                <w:lang w:val="en-GB"/>
              </w:rPr>
              <w:t xml:space="preserve">Figure </w:t>
            </w:r>
            <w:r w:rsidRPr="007A6FB6">
              <w:rPr>
                <w:sz w:val="22"/>
                <w:szCs w:val="22"/>
              </w:rPr>
              <w:fldChar w:fldCharType="begin"/>
            </w:r>
            <w:r w:rsidRPr="00085D66">
              <w:rPr>
                <w:sz w:val="22"/>
                <w:szCs w:val="22"/>
                <w:lang w:val="en-GB"/>
              </w:rPr>
              <w:instrText xml:space="preserve"> SEQ Figure \* ARABIC </w:instrText>
            </w:r>
            <w:r w:rsidRPr="007A6FB6">
              <w:rPr>
                <w:sz w:val="22"/>
                <w:szCs w:val="22"/>
              </w:rPr>
              <w:fldChar w:fldCharType="separate"/>
            </w:r>
            <w:r w:rsidR="007B52BF">
              <w:rPr>
                <w:noProof/>
                <w:sz w:val="22"/>
                <w:szCs w:val="22"/>
                <w:lang w:val="en-GB"/>
              </w:rPr>
              <w:t>1</w:t>
            </w:r>
            <w:r w:rsidRPr="007A6FB6">
              <w:rPr>
                <w:sz w:val="22"/>
                <w:szCs w:val="22"/>
              </w:rPr>
              <w:fldChar w:fldCharType="end"/>
            </w:r>
            <w:bookmarkEnd w:id="0"/>
            <w:r w:rsidRPr="00085D66">
              <w:rPr>
                <w:sz w:val="22"/>
                <w:szCs w:val="22"/>
                <w:lang w:val="en-GB"/>
              </w:rPr>
              <w:t>.</w:t>
            </w:r>
            <w:r w:rsidR="007B7633" w:rsidRPr="00085D66">
              <w:rPr>
                <w:sz w:val="22"/>
                <w:szCs w:val="22"/>
                <w:lang w:val="en-GB"/>
              </w:rPr>
              <w:t xml:space="preserve"> </w:t>
            </w:r>
            <w:r w:rsidR="006C2628" w:rsidRPr="00085D66">
              <w:rPr>
                <w:b w:val="0"/>
                <w:sz w:val="22"/>
                <w:szCs w:val="22"/>
                <w:lang w:val="en-GB"/>
              </w:rPr>
              <w:t>Example of a figure and its caption.</w:t>
            </w:r>
          </w:p>
        </w:tc>
      </w:tr>
    </w:tbl>
    <w:p w14:paraId="2576F306" w14:textId="77777777" w:rsidR="003F3C33" w:rsidRPr="00085D66" w:rsidRDefault="003F3C33" w:rsidP="00630979">
      <w:pPr>
        <w:rPr>
          <w:sz w:val="22"/>
          <w:lang w:val="en-GB"/>
        </w:rPr>
      </w:pPr>
    </w:p>
    <w:p w14:paraId="5F55F975" w14:textId="03BA4A67" w:rsidR="00630979" w:rsidRPr="00F847A6" w:rsidRDefault="00630979" w:rsidP="00630979">
      <w:pPr>
        <w:rPr>
          <w:sz w:val="22"/>
        </w:rPr>
      </w:pPr>
      <w:r w:rsidRPr="00085D66">
        <w:rPr>
          <w:sz w:val="22"/>
          <w:lang w:val="en-GB"/>
        </w:rPr>
        <w:t xml:space="preserve">Tables must be included using the same style as shown in </w:t>
      </w:r>
      <w:r w:rsidRPr="00F847A6">
        <w:rPr>
          <w:sz w:val="22"/>
        </w:rPr>
        <w:fldChar w:fldCharType="begin"/>
      </w:r>
      <w:r w:rsidRPr="00085D66">
        <w:rPr>
          <w:sz w:val="22"/>
          <w:lang w:val="en-GB"/>
        </w:rPr>
        <w:instrText xml:space="preserve"> REF _Ref315856084 \h </w:instrText>
      </w:r>
      <w:r w:rsidR="003F3C33" w:rsidRPr="00085D66">
        <w:rPr>
          <w:sz w:val="22"/>
          <w:lang w:val="en-GB"/>
        </w:rPr>
        <w:instrText xml:space="preserve"> \* MERGEFORMAT </w:instrText>
      </w:r>
      <w:r w:rsidRPr="00F847A6">
        <w:rPr>
          <w:sz w:val="22"/>
        </w:rPr>
      </w:r>
      <w:r w:rsidRPr="00F847A6">
        <w:rPr>
          <w:sz w:val="22"/>
        </w:rPr>
        <w:fldChar w:fldCharType="separate"/>
      </w:r>
      <w:r w:rsidR="007B52BF" w:rsidRPr="007B52BF">
        <w:rPr>
          <w:sz w:val="22"/>
          <w:lang w:val="en-GB"/>
        </w:rPr>
        <w:t xml:space="preserve">Table </w:t>
      </w:r>
      <w:r w:rsidR="007B52BF">
        <w:rPr>
          <w:noProof/>
          <w:sz w:val="22"/>
          <w:lang w:val="en-GB"/>
        </w:rPr>
        <w:t>1</w:t>
      </w:r>
      <w:r w:rsidRPr="00F847A6">
        <w:rPr>
          <w:sz w:val="22"/>
        </w:rPr>
        <w:fldChar w:fldCharType="end"/>
      </w:r>
      <w:r w:rsidRPr="00085D66">
        <w:rPr>
          <w:sz w:val="22"/>
          <w:lang w:val="en-GB"/>
        </w:rPr>
        <w:t xml:space="preserve">. The contents of the table should be explained in its header. </w:t>
      </w:r>
      <w:r w:rsidRPr="00F847A6">
        <w:rPr>
          <w:sz w:val="22"/>
        </w:rPr>
        <w:t>Tables should be centered.</w:t>
      </w:r>
    </w:p>
    <w:p w14:paraId="004FD3E7" w14:textId="77777777" w:rsidR="00630979" w:rsidRPr="00F847A6" w:rsidRDefault="00630979" w:rsidP="00630979">
      <w:pPr>
        <w:rPr>
          <w:sz w:val="22"/>
        </w:rPr>
      </w:pPr>
    </w:p>
    <w:p w14:paraId="1180E298" w14:textId="19FDE1EA" w:rsidR="00046F6E" w:rsidRPr="007B52BF" w:rsidRDefault="00046F6E" w:rsidP="00046F6E">
      <w:pPr>
        <w:pStyle w:val="Beschriftung"/>
        <w:keepNext/>
        <w:jc w:val="center"/>
        <w:rPr>
          <w:sz w:val="22"/>
          <w:szCs w:val="22"/>
          <w:lang w:val="en-GB"/>
        </w:rPr>
      </w:pPr>
      <w:bookmarkStart w:id="1" w:name="_Ref315856084"/>
      <w:r w:rsidRPr="007B52BF">
        <w:rPr>
          <w:sz w:val="22"/>
          <w:szCs w:val="22"/>
          <w:lang w:val="en-GB"/>
        </w:rPr>
        <w:t xml:space="preserve">Table </w:t>
      </w:r>
      <w:r w:rsidRPr="00F847A6">
        <w:rPr>
          <w:sz w:val="22"/>
          <w:szCs w:val="22"/>
        </w:rPr>
        <w:fldChar w:fldCharType="begin"/>
      </w:r>
      <w:r w:rsidRPr="007B52BF">
        <w:rPr>
          <w:sz w:val="22"/>
          <w:szCs w:val="22"/>
          <w:lang w:val="en-GB"/>
        </w:rPr>
        <w:instrText xml:space="preserve"> SEQ Table \* ARABIC </w:instrText>
      </w:r>
      <w:r w:rsidRPr="00F847A6">
        <w:rPr>
          <w:sz w:val="22"/>
          <w:szCs w:val="22"/>
        </w:rPr>
        <w:fldChar w:fldCharType="separate"/>
      </w:r>
      <w:r w:rsidR="007B52BF">
        <w:rPr>
          <w:noProof/>
          <w:sz w:val="22"/>
          <w:szCs w:val="22"/>
          <w:lang w:val="en-GB"/>
        </w:rPr>
        <w:t>1</w:t>
      </w:r>
      <w:r w:rsidRPr="00F847A6">
        <w:rPr>
          <w:sz w:val="22"/>
          <w:szCs w:val="22"/>
        </w:rPr>
        <w:fldChar w:fldCharType="end"/>
      </w:r>
      <w:bookmarkEnd w:id="1"/>
      <w:r w:rsidRPr="007B52BF">
        <w:rPr>
          <w:sz w:val="22"/>
          <w:szCs w:val="22"/>
          <w:lang w:val="en-GB"/>
        </w:rPr>
        <w:t>.</w:t>
      </w:r>
      <w:r w:rsidRPr="007B52BF">
        <w:rPr>
          <w:b w:val="0"/>
          <w:sz w:val="22"/>
          <w:szCs w:val="22"/>
          <w:lang w:val="en-GB"/>
        </w:rPr>
        <w:t xml:space="preserve"> Example of a table.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1"/>
        <w:gridCol w:w="571"/>
        <w:gridCol w:w="571"/>
        <w:gridCol w:w="571"/>
      </w:tblGrid>
      <w:tr w:rsidR="00046F6E" w:rsidRPr="007A6FB6" w14:paraId="4DFDD395" w14:textId="77777777">
        <w:trPr>
          <w:jc w:val="center"/>
        </w:trPr>
        <w:tc>
          <w:tcPr>
            <w:tcW w:w="0" w:type="auto"/>
            <w:vAlign w:val="center"/>
          </w:tcPr>
          <w:p w14:paraId="18819200" w14:textId="77777777" w:rsidR="00046F6E" w:rsidRPr="007A6FB6" w:rsidRDefault="00046F6E" w:rsidP="004963F8">
            <w:pPr>
              <w:rPr>
                <w:sz w:val="22"/>
              </w:rPr>
            </w:pPr>
            <w:r w:rsidRPr="007A6FB6">
              <w:rPr>
                <w:sz w:val="22"/>
              </w:rPr>
              <w:t>T11</w:t>
            </w:r>
          </w:p>
        </w:tc>
        <w:tc>
          <w:tcPr>
            <w:tcW w:w="0" w:type="auto"/>
            <w:vAlign w:val="center"/>
          </w:tcPr>
          <w:p w14:paraId="3DCAD55C" w14:textId="77777777" w:rsidR="00046F6E" w:rsidRPr="007A6FB6" w:rsidRDefault="00046F6E" w:rsidP="004963F8">
            <w:pPr>
              <w:rPr>
                <w:sz w:val="22"/>
              </w:rPr>
            </w:pPr>
            <w:r w:rsidRPr="007A6FB6">
              <w:rPr>
                <w:sz w:val="22"/>
              </w:rPr>
              <w:t>T12</w:t>
            </w:r>
          </w:p>
        </w:tc>
        <w:tc>
          <w:tcPr>
            <w:tcW w:w="0" w:type="auto"/>
            <w:vAlign w:val="center"/>
          </w:tcPr>
          <w:p w14:paraId="296801C5" w14:textId="77777777" w:rsidR="00046F6E" w:rsidRPr="007A6FB6" w:rsidRDefault="00046F6E" w:rsidP="004963F8">
            <w:pPr>
              <w:rPr>
                <w:sz w:val="22"/>
              </w:rPr>
            </w:pPr>
            <w:r w:rsidRPr="007A6FB6">
              <w:rPr>
                <w:sz w:val="22"/>
              </w:rPr>
              <w:t>T13</w:t>
            </w:r>
          </w:p>
        </w:tc>
        <w:tc>
          <w:tcPr>
            <w:tcW w:w="0" w:type="auto"/>
            <w:vAlign w:val="center"/>
          </w:tcPr>
          <w:p w14:paraId="1618BC55" w14:textId="77777777" w:rsidR="00046F6E" w:rsidRPr="007A6FB6" w:rsidRDefault="00046F6E" w:rsidP="004963F8">
            <w:pPr>
              <w:rPr>
                <w:sz w:val="22"/>
              </w:rPr>
            </w:pPr>
            <w:r w:rsidRPr="007A6FB6">
              <w:rPr>
                <w:sz w:val="22"/>
              </w:rPr>
              <w:t>T14</w:t>
            </w:r>
          </w:p>
        </w:tc>
      </w:tr>
      <w:tr w:rsidR="00046F6E" w:rsidRPr="007A6FB6" w14:paraId="34452E40" w14:textId="77777777">
        <w:trPr>
          <w:jc w:val="center"/>
        </w:trPr>
        <w:tc>
          <w:tcPr>
            <w:tcW w:w="0" w:type="auto"/>
            <w:vAlign w:val="center"/>
          </w:tcPr>
          <w:p w14:paraId="1DAAD8A4" w14:textId="77777777" w:rsidR="00046F6E" w:rsidRPr="007A6FB6" w:rsidRDefault="00046F6E" w:rsidP="004963F8">
            <w:pPr>
              <w:rPr>
                <w:sz w:val="22"/>
              </w:rPr>
            </w:pPr>
            <w:r w:rsidRPr="007A6FB6">
              <w:rPr>
                <w:sz w:val="22"/>
              </w:rPr>
              <w:t>T21</w:t>
            </w:r>
          </w:p>
        </w:tc>
        <w:tc>
          <w:tcPr>
            <w:tcW w:w="0" w:type="auto"/>
            <w:vAlign w:val="center"/>
          </w:tcPr>
          <w:p w14:paraId="3E45D96E" w14:textId="77777777" w:rsidR="00046F6E" w:rsidRPr="007A6FB6" w:rsidRDefault="00046F6E" w:rsidP="004963F8">
            <w:pPr>
              <w:rPr>
                <w:sz w:val="22"/>
              </w:rPr>
            </w:pPr>
            <w:r w:rsidRPr="007A6FB6">
              <w:rPr>
                <w:sz w:val="22"/>
              </w:rPr>
              <w:t>T22</w:t>
            </w:r>
          </w:p>
        </w:tc>
        <w:tc>
          <w:tcPr>
            <w:tcW w:w="0" w:type="auto"/>
            <w:vAlign w:val="center"/>
          </w:tcPr>
          <w:p w14:paraId="18B3203D" w14:textId="77777777" w:rsidR="00046F6E" w:rsidRPr="007A6FB6" w:rsidRDefault="00046F6E" w:rsidP="004963F8">
            <w:pPr>
              <w:rPr>
                <w:sz w:val="22"/>
              </w:rPr>
            </w:pPr>
            <w:r w:rsidRPr="007A6FB6">
              <w:rPr>
                <w:sz w:val="22"/>
              </w:rPr>
              <w:t>T23</w:t>
            </w:r>
          </w:p>
        </w:tc>
        <w:tc>
          <w:tcPr>
            <w:tcW w:w="0" w:type="auto"/>
            <w:vAlign w:val="center"/>
          </w:tcPr>
          <w:p w14:paraId="2AE87E62" w14:textId="77777777" w:rsidR="00046F6E" w:rsidRPr="007A6FB6" w:rsidRDefault="00046F6E" w:rsidP="004963F8">
            <w:pPr>
              <w:rPr>
                <w:sz w:val="22"/>
              </w:rPr>
            </w:pPr>
            <w:r w:rsidRPr="007A6FB6">
              <w:rPr>
                <w:sz w:val="22"/>
              </w:rPr>
              <w:t>T24</w:t>
            </w:r>
          </w:p>
        </w:tc>
      </w:tr>
    </w:tbl>
    <w:p w14:paraId="5D0C0D03" w14:textId="77777777" w:rsidR="003A1502" w:rsidRPr="00F847A6" w:rsidRDefault="003A1502" w:rsidP="00920645">
      <w:pPr>
        <w:rPr>
          <w:sz w:val="22"/>
        </w:rPr>
      </w:pPr>
    </w:p>
    <w:p w14:paraId="325C1C09" w14:textId="54B1CB6D" w:rsidR="00802866" w:rsidRPr="00085D66" w:rsidRDefault="00802866" w:rsidP="00802866">
      <w:pPr>
        <w:rPr>
          <w:sz w:val="22"/>
          <w:lang w:val="en-GB"/>
        </w:rPr>
      </w:pPr>
      <w:r w:rsidRPr="00085D66">
        <w:rPr>
          <w:sz w:val="22"/>
          <w:lang w:val="en-GB"/>
        </w:rPr>
        <w:t>References should be sorted in alphabetical order as shown below, where</w:t>
      </w:r>
      <w:r w:rsidR="00964466" w:rsidRPr="00964466">
        <w:rPr>
          <w:sz w:val="22"/>
          <w:lang w:val="en-GB"/>
        </w:rPr>
        <w:t xml:space="preserve"> </w:t>
      </w:r>
      <w:r w:rsidR="00964466">
        <w:rPr>
          <w:sz w:val="22"/>
          <w:lang w:val="en-GB"/>
        </w:rPr>
        <w:t>[1]</w:t>
      </w:r>
      <w:r w:rsidRPr="00085D66">
        <w:rPr>
          <w:sz w:val="22"/>
          <w:lang w:val="en-GB"/>
        </w:rPr>
        <w:t xml:space="preserve"> exemplifies the case of a textbook, while </w:t>
      </w:r>
      <w:r w:rsidRPr="003F3C33">
        <w:rPr>
          <w:sz w:val="22"/>
        </w:rPr>
        <w:fldChar w:fldCharType="begin"/>
      </w:r>
      <w:r w:rsidRPr="00085D66">
        <w:rPr>
          <w:sz w:val="22"/>
          <w:lang w:val="en-GB"/>
        </w:rPr>
        <w:instrText xml:space="preserve"> REF _Ref315856280 \n \h  \* MERGEFORMAT </w:instrText>
      </w:r>
      <w:r w:rsidRPr="003F3C33">
        <w:rPr>
          <w:sz w:val="22"/>
        </w:rPr>
      </w:r>
      <w:r w:rsidRPr="003F3C33">
        <w:rPr>
          <w:sz w:val="22"/>
        </w:rPr>
        <w:fldChar w:fldCharType="separate"/>
      </w:r>
      <w:r w:rsidR="007B52BF">
        <w:rPr>
          <w:sz w:val="22"/>
          <w:lang w:val="en-GB"/>
        </w:rPr>
        <w:t>[</w:t>
      </w:r>
      <w:r w:rsidR="00964466">
        <w:rPr>
          <w:sz w:val="22"/>
          <w:lang w:val="en-GB"/>
        </w:rPr>
        <w:t>2</w:t>
      </w:r>
      <w:r w:rsidR="007B52BF">
        <w:rPr>
          <w:sz w:val="22"/>
          <w:lang w:val="en-GB"/>
        </w:rPr>
        <w:t>]</w:t>
      </w:r>
      <w:r w:rsidRPr="003F3C33">
        <w:rPr>
          <w:sz w:val="22"/>
        </w:rPr>
        <w:fldChar w:fldCharType="end"/>
      </w:r>
      <w:r w:rsidRPr="00085D66">
        <w:rPr>
          <w:sz w:val="22"/>
          <w:lang w:val="en-GB"/>
        </w:rPr>
        <w:t xml:space="preserve"> is an article in conference proceedings and </w:t>
      </w:r>
      <w:r w:rsidR="00964466" w:rsidRPr="00964466">
        <w:rPr>
          <w:sz w:val="22"/>
          <w:lang w:val="en-GB"/>
        </w:rPr>
        <w:t>[</w:t>
      </w:r>
      <w:r w:rsidR="00964466">
        <w:rPr>
          <w:sz w:val="22"/>
          <w:lang w:val="en-GB"/>
        </w:rPr>
        <w:t xml:space="preserve">3] </w:t>
      </w:r>
      <w:r w:rsidRPr="00085D66">
        <w:rPr>
          <w:sz w:val="22"/>
          <w:lang w:val="en-GB"/>
        </w:rPr>
        <w:t xml:space="preserve">is an article in </w:t>
      </w:r>
      <w:r w:rsidR="00964466">
        <w:rPr>
          <w:sz w:val="22"/>
          <w:lang w:val="en-GB"/>
        </w:rPr>
        <w:br/>
      </w:r>
      <w:r w:rsidRPr="00085D66">
        <w:rPr>
          <w:sz w:val="22"/>
          <w:lang w:val="en-GB"/>
        </w:rPr>
        <w:t>a journal.</w:t>
      </w:r>
    </w:p>
    <w:p w14:paraId="12AC46FC" w14:textId="77777777" w:rsidR="00802866" w:rsidRPr="00085D66" w:rsidRDefault="00802866" w:rsidP="00802866">
      <w:pPr>
        <w:rPr>
          <w:lang w:val="en-GB"/>
        </w:rPr>
      </w:pPr>
    </w:p>
    <w:p w14:paraId="762BF07C" w14:textId="77777777" w:rsidR="00802866" w:rsidRPr="00FE519B" w:rsidRDefault="00802866" w:rsidP="00802866">
      <w:pPr>
        <w:pStyle w:val="secondTitle"/>
        <w:rPr>
          <w:sz w:val="22"/>
          <w:lang w:val="en-US"/>
        </w:rPr>
      </w:pPr>
      <w:r w:rsidRPr="003F3C33">
        <w:rPr>
          <w:sz w:val="22"/>
          <w:lang w:val="en-US"/>
        </w:rPr>
        <w:t>References</w:t>
      </w:r>
    </w:p>
    <w:p w14:paraId="0EB5B511" w14:textId="77777777" w:rsidR="00802866" w:rsidRPr="00FE519B" w:rsidRDefault="00802866" w:rsidP="00802866">
      <w:pPr>
        <w:pStyle w:val="References"/>
        <w:rPr>
          <w:sz w:val="22"/>
          <w:lang w:val="en-US"/>
        </w:rPr>
      </w:pPr>
      <w:r w:rsidRPr="00FE519B">
        <w:rPr>
          <w:sz w:val="22"/>
          <w:lang w:val="en-US" w:eastAsia="de-DE"/>
        </w:rPr>
        <w:t>Hagedorn, P.; DasGupta, A.: Vibrations and Waves in Continuous Mechanical Systems. Wiley, 2007.</w:t>
      </w:r>
    </w:p>
    <w:p w14:paraId="6BF015EE" w14:textId="77777777" w:rsidR="00802866" w:rsidRPr="00FE519B" w:rsidRDefault="00802866" w:rsidP="00802866">
      <w:pPr>
        <w:pStyle w:val="References"/>
        <w:rPr>
          <w:sz w:val="22"/>
          <w:lang w:val="en-US"/>
        </w:rPr>
      </w:pPr>
      <w:r w:rsidRPr="00FE519B">
        <w:rPr>
          <w:sz w:val="22"/>
          <w:lang w:val="en-US" w:eastAsia="de-DE"/>
        </w:rPr>
        <w:t>Kennedy, D.; Ilanko, S.; Mochida, Y.: Understanding spurious modes of structures with voids using dynamic stiffness method. ISVCS 2013 - Proceedings of 9th International Symposium on Vibrations of Continuous Systems, pp. 37–39, 2013.</w:t>
      </w:r>
    </w:p>
    <w:p w14:paraId="7486339C" w14:textId="77777777" w:rsidR="00B03806" w:rsidRPr="00802866" w:rsidRDefault="00802866" w:rsidP="00802866">
      <w:pPr>
        <w:pStyle w:val="References"/>
        <w:rPr>
          <w:sz w:val="22"/>
        </w:rPr>
      </w:pPr>
      <w:bookmarkStart w:id="2" w:name="_Ref315856280"/>
      <w:r w:rsidRPr="00FE519B">
        <w:rPr>
          <w:sz w:val="22"/>
          <w:lang w:val="en-US" w:eastAsia="de-DE"/>
        </w:rPr>
        <w:t>Leissa, A.W.; MacBain, J.C.; Kielb, R.E.: Vibrations o</w:t>
      </w:r>
      <w:r w:rsidR="0044380C">
        <w:rPr>
          <w:sz w:val="22"/>
          <w:lang w:val="en-US" w:eastAsia="de-DE"/>
        </w:rPr>
        <w:t>f Twisted Cantilevered Plates–</w:t>
      </w:r>
      <w:r w:rsidRPr="00FE519B">
        <w:rPr>
          <w:sz w:val="22"/>
          <w:lang w:val="en-US"/>
        </w:rPr>
        <w:t xml:space="preserve"> </w:t>
      </w:r>
      <w:bookmarkEnd w:id="2"/>
      <w:r w:rsidRPr="00FE519B">
        <w:rPr>
          <w:sz w:val="22"/>
          <w:lang w:val="en-US" w:eastAsia="de-DE"/>
        </w:rPr>
        <w:t xml:space="preserve">Summary of Previous and Current Studies. </w:t>
      </w:r>
      <w:r w:rsidRPr="00F63ABE">
        <w:rPr>
          <w:sz w:val="22"/>
          <w:lang w:val="en-US" w:eastAsia="de-DE"/>
        </w:rPr>
        <w:t>Journal of Sound and Vibration, Vol. 96, No. 2, pp. 159–173, 1984.</w:t>
      </w:r>
    </w:p>
    <w:sectPr w:rsidR="00B03806" w:rsidRPr="00802866" w:rsidSect="005C6C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699" w:right="1699" w:bottom="1699" w:left="1699" w:header="1021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29467" w14:textId="77777777" w:rsidR="00BD74F1" w:rsidRDefault="00BD74F1" w:rsidP="0037011C">
      <w:r>
        <w:separator/>
      </w:r>
    </w:p>
  </w:endnote>
  <w:endnote w:type="continuationSeparator" w:id="0">
    <w:p w14:paraId="4FB9D656" w14:textId="77777777" w:rsidR="00BD74F1" w:rsidRDefault="00BD74F1" w:rsidP="00370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51102" w14:textId="77777777" w:rsidR="000B0A48" w:rsidRDefault="000B0A4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0F9ED" w14:textId="77777777" w:rsidR="000B0A48" w:rsidRDefault="000B0A4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83F8A" w14:textId="77777777" w:rsidR="000B0A48" w:rsidRDefault="000B0A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2361B" w14:textId="77777777" w:rsidR="00BD74F1" w:rsidRDefault="00BD74F1" w:rsidP="0037011C">
      <w:r>
        <w:separator/>
      </w:r>
    </w:p>
  </w:footnote>
  <w:footnote w:type="continuationSeparator" w:id="0">
    <w:p w14:paraId="67EA8C39" w14:textId="77777777" w:rsidR="00BD74F1" w:rsidRDefault="00BD74F1" w:rsidP="00370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835E8" w14:textId="77777777" w:rsidR="000B0A48" w:rsidRDefault="000B0A4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1CBBA" w14:textId="77777777" w:rsidR="000B0A48" w:rsidRDefault="000B0A4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027AF" w14:textId="34830408" w:rsidR="003E3223" w:rsidRDefault="003E3223" w:rsidP="005C6CF4">
    <w:pPr>
      <w:pStyle w:val="ConferenceName"/>
      <w:rPr>
        <w:lang w:val="en-US"/>
      </w:rPr>
    </w:pPr>
    <w:r w:rsidRPr="003A1502">
      <w:rPr>
        <w:lang w:val="en-US"/>
      </w:rPr>
      <w:t>I</w:t>
    </w:r>
    <w:r w:rsidR="00A50DC8">
      <w:rPr>
        <w:lang w:val="en-US"/>
      </w:rPr>
      <w:t>SVCS</w:t>
    </w:r>
    <w:r w:rsidR="005F6C17">
      <w:rPr>
        <w:lang w:val="en-US"/>
      </w:rPr>
      <w:t>14</w:t>
    </w:r>
    <w:r w:rsidR="00DF31E1">
      <w:rPr>
        <w:lang w:val="en-US"/>
      </w:rPr>
      <w:t xml:space="preserve">, </w:t>
    </w:r>
    <w:r w:rsidR="005F6C17">
      <w:rPr>
        <w:lang w:val="en-US"/>
      </w:rPr>
      <w:t>14</w:t>
    </w:r>
    <w:r w:rsidR="00D23D1F" w:rsidRPr="00D23D1F">
      <w:rPr>
        <w:vertAlign w:val="superscript"/>
        <w:lang w:val="en-US"/>
      </w:rPr>
      <w:t>th</w:t>
    </w:r>
    <w:r w:rsidR="00D23D1F">
      <w:rPr>
        <w:lang w:val="en-US"/>
      </w:rPr>
      <w:t xml:space="preserve"> International</w:t>
    </w:r>
    <w:r w:rsidRPr="003A1502">
      <w:rPr>
        <w:lang w:val="en-US"/>
      </w:rPr>
      <w:t xml:space="preserve"> Symposium on </w:t>
    </w:r>
    <w:r w:rsidR="00D23D1F">
      <w:rPr>
        <w:lang w:val="en-US"/>
      </w:rPr>
      <w:t>Vibrations of Continuous Systems</w:t>
    </w:r>
  </w:p>
  <w:p w14:paraId="217F6394" w14:textId="42F0E05E" w:rsidR="00BC0C40" w:rsidRPr="00BC0C40" w:rsidRDefault="00A00704" w:rsidP="00BC0C40">
    <w:pPr>
      <w:ind w:left="360" w:right="3"/>
      <w:jc w:val="right"/>
      <w:rPr>
        <w:rFonts w:cs="Times New Roman"/>
        <w:bCs/>
        <w:sz w:val="16"/>
        <w:szCs w:val="16"/>
        <w:lang w:val="en-US"/>
      </w:rPr>
    </w:pPr>
    <w:r>
      <w:rPr>
        <w:rFonts w:cs="Times New Roman"/>
        <w:bCs/>
        <w:iCs/>
        <w:sz w:val="16"/>
        <w:szCs w:val="16"/>
        <w:lang w:val="en-US"/>
      </w:rPr>
      <w:t>Grundlsee</w:t>
    </w:r>
    <w:r w:rsidR="00BC0C40" w:rsidRPr="00BC0C40">
      <w:rPr>
        <w:rFonts w:cs="Times New Roman"/>
        <w:bCs/>
        <w:iCs/>
        <w:sz w:val="16"/>
        <w:szCs w:val="16"/>
        <w:lang w:val="en-US"/>
      </w:rPr>
      <w:t xml:space="preserve">, </w:t>
    </w:r>
    <w:r>
      <w:rPr>
        <w:rFonts w:cs="Times New Roman"/>
        <w:bCs/>
        <w:iCs/>
        <w:sz w:val="16"/>
        <w:szCs w:val="16"/>
        <w:lang w:val="en-US"/>
      </w:rPr>
      <w:t>Salzkammergut</w:t>
    </w:r>
    <w:r w:rsidR="00BC0C40" w:rsidRPr="00BC0C40">
      <w:rPr>
        <w:rFonts w:cs="Times New Roman"/>
        <w:bCs/>
        <w:iCs/>
        <w:sz w:val="16"/>
        <w:szCs w:val="16"/>
        <w:lang w:val="en-US"/>
      </w:rPr>
      <w:t>,</w:t>
    </w:r>
    <w:r>
      <w:rPr>
        <w:rFonts w:cs="Times New Roman"/>
        <w:bCs/>
        <w:iCs/>
        <w:sz w:val="16"/>
        <w:szCs w:val="16"/>
        <w:lang w:val="en-US"/>
      </w:rPr>
      <w:t xml:space="preserve"> Austria</w:t>
    </w:r>
    <w:r w:rsidR="00085D66">
      <w:rPr>
        <w:rFonts w:cs="Times New Roman"/>
        <w:bCs/>
        <w:iCs/>
        <w:sz w:val="16"/>
        <w:szCs w:val="16"/>
        <w:lang w:val="en-US"/>
      </w:rPr>
      <w:t>,</w:t>
    </w:r>
    <w:r w:rsidR="00BC0C40" w:rsidRPr="00BC0C40">
      <w:rPr>
        <w:rFonts w:cs="Times New Roman"/>
        <w:bCs/>
        <w:iCs/>
        <w:sz w:val="16"/>
        <w:szCs w:val="16"/>
        <w:lang w:val="en-US"/>
      </w:rPr>
      <w:t xml:space="preserve"> July </w:t>
    </w:r>
    <w:r w:rsidR="00524914">
      <w:rPr>
        <w:rFonts w:cs="Times New Roman"/>
        <w:bCs/>
        <w:iCs/>
        <w:sz w:val="16"/>
        <w:szCs w:val="16"/>
        <w:lang w:val="en-US"/>
      </w:rPr>
      <w:t>27</w:t>
    </w:r>
    <w:r w:rsidR="00BC0C40" w:rsidRPr="00BC0C40">
      <w:rPr>
        <w:rFonts w:cs="Times New Roman"/>
        <w:bCs/>
        <w:iCs/>
        <w:sz w:val="16"/>
        <w:szCs w:val="16"/>
        <w:lang w:val="en-US"/>
      </w:rPr>
      <w:t xml:space="preserve"> - August </w:t>
    </w:r>
    <w:r w:rsidR="00524914">
      <w:rPr>
        <w:rFonts w:cs="Times New Roman"/>
        <w:bCs/>
        <w:iCs/>
        <w:sz w:val="16"/>
        <w:szCs w:val="16"/>
        <w:lang w:val="en-US"/>
      </w:rPr>
      <w:t>2</w:t>
    </w:r>
    <w:r w:rsidR="00BC0C40" w:rsidRPr="00BC0C40">
      <w:rPr>
        <w:rFonts w:cs="Times New Roman"/>
        <w:bCs/>
        <w:iCs/>
        <w:sz w:val="16"/>
        <w:szCs w:val="16"/>
        <w:lang w:val="en-US"/>
      </w:rPr>
      <w:t>, 20</w:t>
    </w:r>
    <w:r w:rsidR="00085D66">
      <w:rPr>
        <w:rFonts w:cs="Times New Roman"/>
        <w:bCs/>
        <w:iCs/>
        <w:sz w:val="16"/>
        <w:szCs w:val="16"/>
        <w:lang w:val="en-US"/>
      </w:rPr>
      <w:t>2</w:t>
    </w:r>
    <w:r w:rsidR="00524914">
      <w:rPr>
        <w:rFonts w:cs="Times New Roman"/>
        <w:bCs/>
        <w:iCs/>
        <w:sz w:val="16"/>
        <w:szCs w:val="16"/>
        <w:lang w:val="en-US"/>
      </w:rPr>
      <w:t>5</w:t>
    </w:r>
  </w:p>
  <w:p w14:paraId="2F1BFA1C" w14:textId="77777777" w:rsidR="00066481" w:rsidRPr="00066481" w:rsidRDefault="00066481" w:rsidP="00066481">
    <w:pPr>
      <w:jc w:val="right"/>
      <w:rPr>
        <w:rFonts w:cs="Times New Roman"/>
        <w:i/>
        <w:sz w:val="16"/>
        <w:szCs w:val="16"/>
        <w:lang w:val="en-US"/>
      </w:rPr>
    </w:pPr>
  </w:p>
  <w:p w14:paraId="5F56D9BD" w14:textId="77777777" w:rsidR="003E3223" w:rsidRDefault="003E3223" w:rsidP="00066481">
    <w:pPr>
      <w:pStyle w:val="ConferenceNam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D144D3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1CCB9E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D809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CA2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84A13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D2B14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421F8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B145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264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0096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920741"/>
    <w:multiLevelType w:val="multilevel"/>
    <w:tmpl w:val="0E8C8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1DB844D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34C05EDB"/>
    <w:multiLevelType w:val="multilevel"/>
    <w:tmpl w:val="12A48196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6FC167C"/>
    <w:multiLevelType w:val="multilevel"/>
    <w:tmpl w:val="FE2EF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3F7D7119"/>
    <w:multiLevelType w:val="multilevel"/>
    <w:tmpl w:val="AEFEB2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4C495DC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D384433"/>
    <w:multiLevelType w:val="hybridMultilevel"/>
    <w:tmpl w:val="13308366"/>
    <w:lvl w:ilvl="0" w:tplc="693C9516">
      <w:start w:val="1"/>
      <w:numFmt w:val="decimal"/>
      <w:pStyle w:val="References"/>
      <w:lvlText w:val="[%1]"/>
      <w:lvlJc w:val="righ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A2064E5"/>
    <w:multiLevelType w:val="multilevel"/>
    <w:tmpl w:val="FE2EF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017194159">
    <w:abstractNumId w:val="16"/>
  </w:num>
  <w:num w:numId="2" w16cid:durableId="1069154761">
    <w:abstractNumId w:val="9"/>
  </w:num>
  <w:num w:numId="3" w16cid:durableId="995642342">
    <w:abstractNumId w:val="7"/>
  </w:num>
  <w:num w:numId="4" w16cid:durableId="245458856">
    <w:abstractNumId w:val="6"/>
  </w:num>
  <w:num w:numId="5" w16cid:durableId="1416199635">
    <w:abstractNumId w:val="5"/>
  </w:num>
  <w:num w:numId="6" w16cid:durableId="1459183783">
    <w:abstractNumId w:val="4"/>
  </w:num>
  <w:num w:numId="7" w16cid:durableId="568617664">
    <w:abstractNumId w:val="8"/>
  </w:num>
  <w:num w:numId="8" w16cid:durableId="87117967">
    <w:abstractNumId w:val="3"/>
  </w:num>
  <w:num w:numId="9" w16cid:durableId="1386837514">
    <w:abstractNumId w:val="2"/>
  </w:num>
  <w:num w:numId="10" w16cid:durableId="713698501">
    <w:abstractNumId w:val="1"/>
  </w:num>
  <w:num w:numId="11" w16cid:durableId="1026558513">
    <w:abstractNumId w:val="0"/>
  </w:num>
  <w:num w:numId="12" w16cid:durableId="644169099">
    <w:abstractNumId w:val="12"/>
  </w:num>
  <w:num w:numId="13" w16cid:durableId="928150414">
    <w:abstractNumId w:val="10"/>
  </w:num>
  <w:num w:numId="14" w16cid:durableId="1316111400">
    <w:abstractNumId w:val="15"/>
  </w:num>
  <w:num w:numId="15" w16cid:durableId="2047023237">
    <w:abstractNumId w:val="11"/>
  </w:num>
  <w:num w:numId="16" w16cid:durableId="1825925150">
    <w:abstractNumId w:val="17"/>
  </w:num>
  <w:num w:numId="17" w16cid:durableId="65542682">
    <w:abstractNumId w:val="13"/>
  </w:num>
  <w:num w:numId="18" w16cid:durableId="2086162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13AC"/>
    <w:rsid w:val="00021D6B"/>
    <w:rsid w:val="0004253E"/>
    <w:rsid w:val="00046F6E"/>
    <w:rsid w:val="000551DF"/>
    <w:rsid w:val="0006049F"/>
    <w:rsid w:val="0006056E"/>
    <w:rsid w:val="00066481"/>
    <w:rsid w:val="00085D66"/>
    <w:rsid w:val="000928B3"/>
    <w:rsid w:val="000A4E42"/>
    <w:rsid w:val="000B0A48"/>
    <w:rsid w:val="000E2463"/>
    <w:rsid w:val="000F4189"/>
    <w:rsid w:val="000F7873"/>
    <w:rsid w:val="0011010F"/>
    <w:rsid w:val="0012557F"/>
    <w:rsid w:val="00126621"/>
    <w:rsid w:val="001343F7"/>
    <w:rsid w:val="00181803"/>
    <w:rsid w:val="001D2E68"/>
    <w:rsid w:val="001D64A4"/>
    <w:rsid w:val="00270117"/>
    <w:rsid w:val="00277050"/>
    <w:rsid w:val="0028778E"/>
    <w:rsid w:val="002A507C"/>
    <w:rsid w:val="002B049F"/>
    <w:rsid w:val="002B5F3E"/>
    <w:rsid w:val="002C188F"/>
    <w:rsid w:val="002F3119"/>
    <w:rsid w:val="0033371F"/>
    <w:rsid w:val="0036484D"/>
    <w:rsid w:val="00367513"/>
    <w:rsid w:val="0037011C"/>
    <w:rsid w:val="00375BCC"/>
    <w:rsid w:val="00392166"/>
    <w:rsid w:val="003A1502"/>
    <w:rsid w:val="003A4744"/>
    <w:rsid w:val="003A5B53"/>
    <w:rsid w:val="003B7B5D"/>
    <w:rsid w:val="003E3223"/>
    <w:rsid w:val="003F3C33"/>
    <w:rsid w:val="00426110"/>
    <w:rsid w:val="0044380C"/>
    <w:rsid w:val="00455E49"/>
    <w:rsid w:val="004618E1"/>
    <w:rsid w:val="00485B39"/>
    <w:rsid w:val="00494CF0"/>
    <w:rsid w:val="004963F8"/>
    <w:rsid w:val="004B0843"/>
    <w:rsid w:val="004B4717"/>
    <w:rsid w:val="004C030A"/>
    <w:rsid w:val="004C3425"/>
    <w:rsid w:val="00524914"/>
    <w:rsid w:val="00547DD8"/>
    <w:rsid w:val="00555BCD"/>
    <w:rsid w:val="00580180"/>
    <w:rsid w:val="005945E8"/>
    <w:rsid w:val="005C486E"/>
    <w:rsid w:val="005C6CF4"/>
    <w:rsid w:val="005E4DDB"/>
    <w:rsid w:val="005E5400"/>
    <w:rsid w:val="005F6C17"/>
    <w:rsid w:val="00617DFE"/>
    <w:rsid w:val="0062272B"/>
    <w:rsid w:val="00630979"/>
    <w:rsid w:val="0063583C"/>
    <w:rsid w:val="00640987"/>
    <w:rsid w:val="0067299E"/>
    <w:rsid w:val="006766E7"/>
    <w:rsid w:val="006A29DE"/>
    <w:rsid w:val="006B2E64"/>
    <w:rsid w:val="006C0BD0"/>
    <w:rsid w:val="006C2628"/>
    <w:rsid w:val="0071730B"/>
    <w:rsid w:val="00722B97"/>
    <w:rsid w:val="00724B85"/>
    <w:rsid w:val="0072555B"/>
    <w:rsid w:val="007572C7"/>
    <w:rsid w:val="007572CA"/>
    <w:rsid w:val="00765173"/>
    <w:rsid w:val="0079371E"/>
    <w:rsid w:val="007A03B8"/>
    <w:rsid w:val="007A5D6C"/>
    <w:rsid w:val="007A6FB6"/>
    <w:rsid w:val="007B15AF"/>
    <w:rsid w:val="007B52BF"/>
    <w:rsid w:val="007B6544"/>
    <w:rsid w:val="007B7633"/>
    <w:rsid w:val="007E1836"/>
    <w:rsid w:val="007F2D77"/>
    <w:rsid w:val="00802866"/>
    <w:rsid w:val="00810F1F"/>
    <w:rsid w:val="00821EB2"/>
    <w:rsid w:val="008313AC"/>
    <w:rsid w:val="00842F15"/>
    <w:rsid w:val="00880545"/>
    <w:rsid w:val="008B515F"/>
    <w:rsid w:val="008B6A67"/>
    <w:rsid w:val="008C7C4C"/>
    <w:rsid w:val="008D438D"/>
    <w:rsid w:val="008E1E8E"/>
    <w:rsid w:val="0091624C"/>
    <w:rsid w:val="009173E8"/>
    <w:rsid w:val="00920645"/>
    <w:rsid w:val="00936E34"/>
    <w:rsid w:val="009563C4"/>
    <w:rsid w:val="00964466"/>
    <w:rsid w:val="00974D91"/>
    <w:rsid w:val="00997EB1"/>
    <w:rsid w:val="009B3B26"/>
    <w:rsid w:val="009B5E00"/>
    <w:rsid w:val="009F5CE1"/>
    <w:rsid w:val="009F5E6E"/>
    <w:rsid w:val="00A00704"/>
    <w:rsid w:val="00A11420"/>
    <w:rsid w:val="00A12A99"/>
    <w:rsid w:val="00A32EF3"/>
    <w:rsid w:val="00A50DC8"/>
    <w:rsid w:val="00A57D42"/>
    <w:rsid w:val="00A964B9"/>
    <w:rsid w:val="00AA63CB"/>
    <w:rsid w:val="00AB152F"/>
    <w:rsid w:val="00AB50CA"/>
    <w:rsid w:val="00AB6E12"/>
    <w:rsid w:val="00AD27A7"/>
    <w:rsid w:val="00AD65AE"/>
    <w:rsid w:val="00AF20FB"/>
    <w:rsid w:val="00AF339A"/>
    <w:rsid w:val="00AF5627"/>
    <w:rsid w:val="00AF6FFB"/>
    <w:rsid w:val="00B03806"/>
    <w:rsid w:val="00B05B26"/>
    <w:rsid w:val="00B243C7"/>
    <w:rsid w:val="00B536BB"/>
    <w:rsid w:val="00B60913"/>
    <w:rsid w:val="00B64E64"/>
    <w:rsid w:val="00B82F3B"/>
    <w:rsid w:val="00B8320E"/>
    <w:rsid w:val="00BC0C40"/>
    <w:rsid w:val="00BC2079"/>
    <w:rsid w:val="00BD74F1"/>
    <w:rsid w:val="00BF272B"/>
    <w:rsid w:val="00C16284"/>
    <w:rsid w:val="00C6443E"/>
    <w:rsid w:val="00CA50F4"/>
    <w:rsid w:val="00CC2995"/>
    <w:rsid w:val="00CE3B57"/>
    <w:rsid w:val="00CE6AE7"/>
    <w:rsid w:val="00D23D1F"/>
    <w:rsid w:val="00D3673F"/>
    <w:rsid w:val="00D37B51"/>
    <w:rsid w:val="00D41372"/>
    <w:rsid w:val="00D77040"/>
    <w:rsid w:val="00D974AF"/>
    <w:rsid w:val="00DB1E3A"/>
    <w:rsid w:val="00DB1FC0"/>
    <w:rsid w:val="00DC04CF"/>
    <w:rsid w:val="00DD6DB3"/>
    <w:rsid w:val="00DE61A4"/>
    <w:rsid w:val="00DF31E1"/>
    <w:rsid w:val="00DF4126"/>
    <w:rsid w:val="00E35E19"/>
    <w:rsid w:val="00E464A8"/>
    <w:rsid w:val="00E4669F"/>
    <w:rsid w:val="00E75928"/>
    <w:rsid w:val="00E95C46"/>
    <w:rsid w:val="00EC214A"/>
    <w:rsid w:val="00EC56D6"/>
    <w:rsid w:val="00EF389B"/>
    <w:rsid w:val="00F07BE4"/>
    <w:rsid w:val="00F373D7"/>
    <w:rsid w:val="00F57E2D"/>
    <w:rsid w:val="00F61606"/>
    <w:rsid w:val="00F674BD"/>
    <w:rsid w:val="00F847A6"/>
    <w:rsid w:val="00FA675B"/>
    <w:rsid w:val="00FD0408"/>
    <w:rsid w:val="00FD36AB"/>
    <w:rsid w:val="00FE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;"/>
  <w14:docId w14:val="51EAA792"/>
  <w15:chartTrackingRefBased/>
  <w15:docId w15:val="{16914525-F759-47B8-9611-0C88BFFA1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Yu Mincho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Standard">
    <w:name w:val="Normal"/>
    <w:qFormat/>
    <w:rsid w:val="008E1E8E"/>
    <w:pPr>
      <w:spacing w:line="252" w:lineRule="auto"/>
      <w:jc w:val="both"/>
    </w:pPr>
    <w:rPr>
      <w:rFonts w:ascii="Times New Roman" w:hAnsi="Times New Roman" w:cs="Calibri"/>
      <w:szCs w:val="22"/>
      <w:lang w:val="pl-PL" w:eastAsia="en-US"/>
    </w:rPr>
  </w:style>
  <w:style w:type="paragraph" w:styleId="berschrift1">
    <w:name w:val="heading 1"/>
    <w:basedOn w:val="Standard"/>
    <w:next w:val="Standard"/>
    <w:qFormat/>
    <w:rsid w:val="004B0843"/>
    <w:pPr>
      <w:keepNext/>
      <w:numPr>
        <w:numId w:val="12"/>
      </w:numPr>
      <w:tabs>
        <w:tab w:val="left" w:pos="284"/>
      </w:tabs>
      <w:spacing w:before="480" w:after="200"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berschrift1"/>
    <w:next w:val="Standard"/>
    <w:qFormat/>
    <w:rsid w:val="004B0843"/>
    <w:pPr>
      <w:numPr>
        <w:ilvl w:val="1"/>
      </w:numPr>
      <w:tabs>
        <w:tab w:val="clear" w:pos="284"/>
      </w:tabs>
      <w:spacing w:before="240" w:after="120"/>
      <w:outlineLvl w:val="1"/>
    </w:pPr>
    <w:rPr>
      <w:bCs w:val="0"/>
      <w:iCs/>
      <w:szCs w:val="28"/>
    </w:rPr>
  </w:style>
  <w:style w:type="paragraph" w:styleId="berschrift3">
    <w:name w:val="heading 3"/>
    <w:basedOn w:val="berschrift2"/>
    <w:next w:val="Standard"/>
    <w:qFormat/>
    <w:rsid w:val="004B0843"/>
    <w:pPr>
      <w:numPr>
        <w:ilvl w:val="2"/>
      </w:numPr>
      <w:outlineLvl w:val="2"/>
    </w:pPr>
    <w:rPr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18180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F674BD"/>
    <w:rPr>
      <w:color w:val="0000FF"/>
      <w:u w:val="single"/>
    </w:rPr>
  </w:style>
  <w:style w:type="character" w:customStyle="1" w:styleId="Tekstzastpczy1">
    <w:name w:val="Tekst zastępczy1"/>
    <w:uiPriority w:val="99"/>
    <w:semiHidden/>
    <w:rsid w:val="006A29DE"/>
    <w:rPr>
      <w:rFonts w:cs="Times New Roman"/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rsid w:val="006A29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6A29D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rsid w:val="0037011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link w:val="Kopfzeile"/>
    <w:uiPriority w:val="99"/>
    <w:semiHidden/>
    <w:locked/>
    <w:rsid w:val="0037011C"/>
    <w:rPr>
      <w:rFonts w:cs="Times New Roman"/>
    </w:rPr>
  </w:style>
  <w:style w:type="paragraph" w:styleId="Fuzeile">
    <w:name w:val="footer"/>
    <w:basedOn w:val="Standard"/>
    <w:link w:val="FuzeileZchn"/>
    <w:uiPriority w:val="99"/>
    <w:semiHidden/>
    <w:rsid w:val="0037011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link w:val="Fuzeile"/>
    <w:uiPriority w:val="99"/>
    <w:semiHidden/>
    <w:locked/>
    <w:rsid w:val="0037011C"/>
    <w:rPr>
      <w:rFonts w:cs="Times New Roman"/>
    </w:rPr>
  </w:style>
  <w:style w:type="paragraph" w:styleId="Titel">
    <w:name w:val="Title"/>
    <w:basedOn w:val="Standard"/>
    <w:qFormat/>
    <w:rsid w:val="00E464A8"/>
    <w:pPr>
      <w:spacing w:after="280" w:line="240" w:lineRule="auto"/>
      <w:jc w:val="center"/>
      <w:outlineLvl w:val="0"/>
    </w:pPr>
    <w:rPr>
      <w:rFonts w:cs="Arial"/>
      <w:b/>
      <w:bCs/>
      <w:kern w:val="28"/>
      <w:sz w:val="24"/>
      <w:szCs w:val="32"/>
    </w:rPr>
  </w:style>
  <w:style w:type="paragraph" w:customStyle="1" w:styleId="Names">
    <w:name w:val="Names"/>
    <w:basedOn w:val="Standard"/>
    <w:rsid w:val="00E464A8"/>
    <w:pPr>
      <w:spacing w:after="320" w:line="240" w:lineRule="auto"/>
      <w:jc w:val="center"/>
    </w:pPr>
    <w:rPr>
      <w:b/>
    </w:rPr>
  </w:style>
  <w:style w:type="paragraph" w:customStyle="1" w:styleId="ConferenceName">
    <w:name w:val="ConferenceName"/>
    <w:basedOn w:val="Standard"/>
    <w:rsid w:val="005C6CF4"/>
    <w:pPr>
      <w:spacing w:line="240" w:lineRule="auto"/>
      <w:jc w:val="right"/>
    </w:pPr>
    <w:rPr>
      <w:sz w:val="16"/>
    </w:rPr>
  </w:style>
  <w:style w:type="paragraph" w:customStyle="1" w:styleId="secondTitle">
    <w:name w:val="secondTitle"/>
    <w:basedOn w:val="Standard"/>
    <w:rsid w:val="004618E1"/>
    <w:pPr>
      <w:spacing w:before="360" w:after="200"/>
    </w:pPr>
    <w:rPr>
      <w:b/>
    </w:rPr>
  </w:style>
  <w:style w:type="paragraph" w:styleId="StandardWeb">
    <w:name w:val="Normal (Web)"/>
    <w:basedOn w:val="Standard"/>
    <w:semiHidden/>
    <w:rsid w:val="00722B9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val="en-US"/>
    </w:rPr>
  </w:style>
  <w:style w:type="paragraph" w:styleId="Beschriftung">
    <w:name w:val="caption"/>
    <w:basedOn w:val="Standard"/>
    <w:next w:val="Standard"/>
    <w:qFormat/>
    <w:rsid w:val="006C2628"/>
    <w:pPr>
      <w:spacing w:before="120" w:after="120"/>
    </w:pPr>
    <w:rPr>
      <w:b/>
      <w:bCs/>
      <w:szCs w:val="20"/>
    </w:rPr>
  </w:style>
  <w:style w:type="paragraph" w:customStyle="1" w:styleId="References">
    <w:name w:val="References"/>
    <w:basedOn w:val="Standard"/>
    <w:rsid w:val="004963F8"/>
    <w:pPr>
      <w:numPr>
        <w:numId w:val="1"/>
      </w:numPr>
      <w:spacing w:after="120" w:line="240" w:lineRule="auto"/>
      <w:ind w:left="432" w:hanging="144"/>
    </w:pPr>
    <w:rPr>
      <w:rFonts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2724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The 1st Joint International Conference on Multibody System Dynamics</vt:lpstr>
      <vt:lpstr>The 1st Joint International Conference on Multibody System Dynamics</vt:lpstr>
    </vt:vector>
  </TitlesOfParts>
  <Company>Lappeenrannan teknillinen yliopisto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1st Joint International Conference on Multibody System Dynamics</dc:title>
  <dc:subject/>
  <dc:creator>adam</dc:creator>
  <cp:keywords/>
  <cp:lastModifiedBy>Scheidl, Jakob</cp:lastModifiedBy>
  <cp:revision>14</cp:revision>
  <cp:lastPrinted>2023-01-30T08:40:00Z</cp:lastPrinted>
  <dcterms:created xsi:type="dcterms:W3CDTF">2023-01-30T08:25:00Z</dcterms:created>
  <dcterms:modified xsi:type="dcterms:W3CDTF">2025-02-17T12:47:00Z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